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8D" w:rsidRDefault="0040649B">
      <w:r w:rsidRPr="0040649B">
        <w:rPr>
          <w:b/>
          <w:bCs/>
        </w:rPr>
        <w:t>Информация в отношении подстанций и распределительных пунктов напряжением ниже 35 </w:t>
      </w:r>
      <w:proofErr w:type="spellStart"/>
      <w:r w:rsidRPr="0040649B">
        <w:rPr>
          <w:b/>
          <w:bCs/>
        </w:rPr>
        <w:t>кВ</w:t>
      </w:r>
      <w:proofErr w:type="spellEnd"/>
      <w:r w:rsidRPr="0040649B">
        <w:rPr>
          <w:b/>
          <w:bCs/>
        </w:rPr>
        <w:t xml:space="preserve"> с дифференциацией по уровням напряжения, указанная в </w:t>
      </w:r>
      <w:hyperlink r:id="rId5" w:anchor="block_11905" w:history="1">
        <w:r w:rsidRPr="0040649B">
          <w:rPr>
            <w:rStyle w:val="a3"/>
            <w:b/>
            <w:bCs/>
          </w:rPr>
          <w:t>подпунктах "д"</w:t>
        </w:r>
      </w:hyperlink>
      <w:r w:rsidRPr="0040649B">
        <w:rPr>
          <w:b/>
          <w:bCs/>
        </w:rPr>
        <w:t> и </w:t>
      </w:r>
      <w:hyperlink r:id="rId6" w:anchor="block_11908" w:history="1">
        <w:r w:rsidRPr="0040649B">
          <w:rPr>
            <w:rStyle w:val="a3"/>
            <w:b/>
            <w:bCs/>
          </w:rPr>
          <w:t>"з" пункта 19</w:t>
        </w:r>
      </w:hyperlink>
      <w:r w:rsidRPr="0040649B">
        <w:rPr>
          <w:b/>
          <w:bCs/>
        </w:rPr>
        <w:t> настоящего документа, предоставляется потребителю в течение 7 дней со дня поступления соответствующего письменного запроса</w:t>
      </w:r>
      <w:r w:rsidRPr="0040649B">
        <w:rPr>
          <w:b/>
          <w:bCs/>
        </w:rPr>
        <w:br/>
      </w:r>
      <w:r w:rsidRPr="0040649B">
        <w:rPr>
          <w:b/>
          <w:bCs/>
        </w:rPr>
        <w:br/>
        <w:t>Система ГАРАНТ: </w:t>
      </w:r>
      <w:hyperlink r:id="rId7" w:anchor="ixzz6B6e8tGtb" w:history="1">
        <w:r w:rsidRPr="0040649B">
          <w:rPr>
            <w:rStyle w:val="a3"/>
            <w:b/>
            <w:bCs/>
          </w:rPr>
          <w:t>http://base.garant.ru/186671/#ixzz6B6e8tGtb</w:t>
        </w:r>
      </w:hyperlink>
      <w:bookmarkStart w:id="0" w:name="_GoBack"/>
      <w:bookmarkEnd w:id="0"/>
    </w:p>
    <w:sectPr w:rsidR="00AD4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7F8"/>
    <w:rsid w:val="000307F8"/>
    <w:rsid w:val="0040649B"/>
    <w:rsid w:val="00AD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4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4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se.garant.ru/18667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86671/c2c2a9dc83a840388051cbc6b8eb84fa/" TargetMode="External"/><Relationship Id="rId5" Type="http://schemas.openxmlformats.org/officeDocument/2006/relationships/hyperlink" Target="http://base.garant.ru/186671/c2c2a9dc83a840388051cbc6b8eb84f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2</cp:revision>
  <dcterms:created xsi:type="dcterms:W3CDTF">2020-01-15T13:38:00Z</dcterms:created>
  <dcterms:modified xsi:type="dcterms:W3CDTF">2020-01-15T13:39:00Z</dcterms:modified>
</cp:coreProperties>
</file>